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BD13DD" w14:textId="368777D2" w:rsid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C0BD1A0" w14:textId="77777777" w:rsidR="00725009" w:rsidRDefault="00725009" w:rsidP="00725009">
      <w:pPr>
        <w:pStyle w:val="Default"/>
      </w:pPr>
    </w:p>
    <w:p w14:paraId="1B45DCDD" w14:textId="1C75E156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</w:t>
      </w:r>
      <w:r>
        <w:rPr>
          <w:b/>
          <w:bCs/>
          <w:sz w:val="23"/>
          <w:szCs w:val="23"/>
        </w:rPr>
        <w:t>ROLE DESCRIPTION</w:t>
      </w:r>
    </w:p>
    <w:p w14:paraId="242E3F4B" w14:textId="77777777" w:rsid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4" w:lineRule="exact"/>
        <w:ind w:left="39"/>
        <w:outlineLvl w:val="0"/>
        <w:rPr>
          <w:rFonts w:ascii="Calibri" w:hAnsi="Calibri" w:cs="Calibri"/>
          <w:b/>
          <w:bCs/>
          <w:sz w:val="24"/>
          <w:szCs w:val="24"/>
        </w:rPr>
      </w:pPr>
    </w:p>
    <w:p w14:paraId="5AB00796" w14:textId="10B114F4" w:rsid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4" w:lineRule="exact"/>
        <w:ind w:left="39"/>
        <w:outlineLvl w:val="0"/>
        <w:rPr>
          <w:rFonts w:ascii="Calibri" w:hAnsi="Calibri" w:cs="Calibri"/>
          <w:b/>
          <w:bCs/>
          <w:sz w:val="24"/>
          <w:szCs w:val="24"/>
        </w:rPr>
      </w:pPr>
      <w:r w:rsidRPr="00725009">
        <w:rPr>
          <w:rFonts w:ascii="Calibri" w:hAnsi="Calibri" w:cs="Calibri"/>
          <w:b/>
          <w:bCs/>
          <w:sz w:val="24"/>
          <w:szCs w:val="24"/>
        </w:rPr>
        <w:t>1.</w:t>
      </w:r>
      <w:r w:rsidRPr="00725009">
        <w:rPr>
          <w:rFonts w:ascii="Calibri" w:hAnsi="Calibri" w:cs="Calibri"/>
          <w:b/>
          <w:bCs/>
          <w:spacing w:val="80"/>
          <w:w w:val="150"/>
          <w:sz w:val="24"/>
          <w:szCs w:val="24"/>
        </w:rPr>
        <w:t xml:space="preserve"> </w:t>
      </w:r>
      <w:r w:rsidRPr="00725009">
        <w:rPr>
          <w:rFonts w:ascii="Calibri" w:hAnsi="Calibri" w:cs="Calibri"/>
          <w:b/>
          <w:bCs/>
          <w:sz w:val="24"/>
          <w:szCs w:val="24"/>
        </w:rPr>
        <w:t>JOB TITLE:</w:t>
      </w:r>
      <w:r w:rsidRPr="00725009">
        <w:rPr>
          <w:rFonts w:ascii="Calibri" w:hAnsi="Calibri" w:cs="Calibri"/>
          <w:b/>
          <w:bCs/>
          <w:spacing w:val="80"/>
          <w:sz w:val="24"/>
          <w:szCs w:val="24"/>
        </w:rPr>
        <w:t xml:space="preserve">     </w:t>
      </w:r>
      <w:r w:rsidR="001E40BA">
        <w:rPr>
          <w:rFonts w:ascii="Calibri" w:hAnsi="Calibri" w:cs="Calibri"/>
          <w:b/>
          <w:bCs/>
          <w:sz w:val="24"/>
          <w:szCs w:val="24"/>
        </w:rPr>
        <w:t>HP Assessor in Care</w:t>
      </w:r>
    </w:p>
    <w:p w14:paraId="509A6403" w14:textId="4DFBAF04" w:rsid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4" w:lineRule="exact"/>
        <w:ind w:left="39"/>
        <w:outlineLvl w:val="0"/>
        <w:rPr>
          <w:rFonts w:ascii="Calibri" w:hAnsi="Calibri" w:cs="Calibri"/>
          <w:b/>
          <w:bCs/>
          <w:sz w:val="24"/>
          <w:szCs w:val="24"/>
        </w:rPr>
      </w:pPr>
    </w:p>
    <w:tbl>
      <w:tblPr>
        <w:tblW w:w="0" w:type="auto"/>
        <w:tblInd w:w="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04"/>
      </w:tblGrid>
      <w:tr w:rsidR="00725009" w14:paraId="51AA4A0E" w14:textId="77777777" w:rsidTr="002D1317">
        <w:trPr>
          <w:trHeight w:val="412"/>
        </w:trPr>
        <w:tc>
          <w:tcPr>
            <w:tcW w:w="880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8507521" w14:textId="77777777" w:rsidR="00725009" w:rsidRDefault="00725009" w:rsidP="002D1317">
            <w:pPr>
              <w:pStyle w:val="TableParagraph"/>
              <w:kinsoku w:val="0"/>
              <w:overflowPunct w:val="0"/>
              <w:spacing w:line="244" w:lineRule="exact"/>
              <w:ind w:left="50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>
              <w:rPr>
                <w:b/>
                <w:bCs/>
                <w:spacing w:val="40"/>
              </w:rPr>
              <w:t xml:space="preserve"> </w:t>
            </w:r>
            <w:r>
              <w:rPr>
                <w:b/>
                <w:bCs/>
              </w:rPr>
              <w:t>CONTEXT</w:t>
            </w:r>
          </w:p>
        </w:tc>
      </w:tr>
      <w:tr w:rsidR="00725009" w14:paraId="35421560" w14:textId="77777777" w:rsidTr="002D1317">
        <w:trPr>
          <w:trHeight w:val="1584"/>
        </w:trPr>
        <w:tc>
          <w:tcPr>
            <w:tcW w:w="880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CE7D77A" w14:textId="68580E23" w:rsidR="00725009" w:rsidRDefault="00725009" w:rsidP="002D1317">
            <w:pPr>
              <w:pStyle w:val="TableParagraph"/>
              <w:kinsoku w:val="0"/>
              <w:overflowPunct w:val="0"/>
              <w:spacing w:line="290" w:lineRule="atLeast"/>
              <w:ind w:left="50"/>
            </w:pPr>
            <w:r>
              <w:t>West Herts College provides a range of training services for the business community and engages</w:t>
            </w:r>
            <w:r>
              <w:rPr>
                <w:spacing w:val="-2"/>
              </w:rPr>
              <w:t xml:space="preserve"> </w:t>
            </w:r>
            <w:r>
              <w:t>with employers</w:t>
            </w:r>
            <w:r>
              <w:rPr>
                <w:spacing w:val="-6"/>
              </w:rPr>
              <w:t xml:space="preserve"> </w:t>
            </w:r>
            <w:r>
              <w:t>in a</w:t>
            </w:r>
            <w:r>
              <w:rPr>
                <w:spacing w:val="-2"/>
              </w:rPr>
              <w:t xml:space="preserve"> </w:t>
            </w:r>
            <w:r>
              <w:t>variety</w:t>
            </w:r>
            <w:r>
              <w:rPr>
                <w:spacing w:val="-4"/>
              </w:rPr>
              <w:t xml:space="preserve"> </w:t>
            </w:r>
            <w:r>
              <w:t>of ways.</w:t>
            </w:r>
            <w:r>
              <w:rPr>
                <w:spacing w:val="40"/>
              </w:rPr>
              <w:t xml:space="preserve"> </w:t>
            </w:r>
            <w:r>
              <w:t>This</w:t>
            </w:r>
            <w:r>
              <w:rPr>
                <w:spacing w:val="-4"/>
              </w:rPr>
              <w:t xml:space="preserve"> </w:t>
            </w:r>
            <w:r>
              <w:t>business</w:t>
            </w:r>
            <w:r>
              <w:rPr>
                <w:spacing w:val="-4"/>
              </w:rPr>
              <w:t xml:space="preserve"> </w:t>
            </w:r>
            <w:r>
              <w:t>training</w:t>
            </w:r>
            <w:r>
              <w:rPr>
                <w:spacing w:val="-4"/>
              </w:rPr>
              <w:t xml:space="preserve"> </w:t>
            </w:r>
            <w:r>
              <w:t>brings</w:t>
            </w:r>
            <w:r>
              <w:rPr>
                <w:spacing w:val="-4"/>
              </w:rPr>
              <w:t xml:space="preserve"> </w:t>
            </w:r>
            <w:r>
              <w:t>together</w:t>
            </w:r>
            <w:r>
              <w:rPr>
                <w:spacing w:val="-3"/>
              </w:rPr>
              <w:t xml:space="preserve"> </w:t>
            </w:r>
            <w:r>
              <w:t xml:space="preserve">many of these key activities </w:t>
            </w:r>
            <w:proofErr w:type="gramStart"/>
            <w:r>
              <w:t>in order to</w:t>
            </w:r>
            <w:proofErr w:type="gramEnd"/>
            <w:r>
              <w:t xml:space="preserve"> develop links with employers in line with our strategic objectives. Work based learning is an important element of this provision</w:t>
            </w:r>
            <w:r w:rsidR="00A94353">
              <w:t>.</w:t>
            </w:r>
          </w:p>
        </w:tc>
      </w:tr>
    </w:tbl>
    <w:p w14:paraId="23F45724" w14:textId="77777777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4" w:lineRule="exact"/>
        <w:outlineLvl w:val="0"/>
        <w:rPr>
          <w:rFonts w:ascii="Calibri" w:hAnsi="Calibri" w:cs="Calibri"/>
          <w:b/>
          <w:bCs/>
          <w:sz w:val="24"/>
          <w:szCs w:val="24"/>
        </w:rPr>
      </w:pPr>
    </w:p>
    <w:p w14:paraId="2E1FDA8A" w14:textId="42010CCE" w:rsid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84" w:lineRule="exact"/>
        <w:ind w:left="40"/>
        <w:rPr>
          <w:rFonts w:ascii="Calibri" w:hAnsi="Calibri" w:cs="Calibri"/>
          <w:b/>
          <w:bCs/>
          <w:sz w:val="24"/>
          <w:szCs w:val="24"/>
        </w:rPr>
      </w:pPr>
      <w:r w:rsidRPr="00725009">
        <w:rPr>
          <w:rFonts w:ascii="Calibri" w:hAnsi="Calibri" w:cs="Calibri"/>
          <w:b/>
          <w:bCs/>
          <w:sz w:val="24"/>
          <w:szCs w:val="24"/>
        </w:rPr>
        <w:t>3. MANAGEMENT ACCOUNTABILITY</w:t>
      </w:r>
    </w:p>
    <w:p w14:paraId="3D5518DF" w14:textId="77777777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84" w:lineRule="exact"/>
        <w:ind w:left="40"/>
        <w:rPr>
          <w:rFonts w:ascii="Calibri" w:hAnsi="Calibri" w:cs="Calibri"/>
          <w:b/>
          <w:bCs/>
          <w:sz w:val="24"/>
          <w:szCs w:val="24"/>
        </w:rPr>
      </w:pPr>
    </w:p>
    <w:p w14:paraId="170F99D5" w14:textId="04A7FB48" w:rsid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/>
        <w:rPr>
          <w:rFonts w:ascii="Calibri" w:hAnsi="Calibri" w:cs="Calibri"/>
          <w:b/>
          <w:bCs/>
          <w:sz w:val="24"/>
          <w:szCs w:val="24"/>
        </w:rPr>
      </w:pPr>
      <w:r w:rsidRPr="00725009">
        <w:rPr>
          <w:rFonts w:ascii="Calibri" w:hAnsi="Calibri" w:cs="Calibri"/>
          <w:b/>
          <w:bCs/>
          <w:sz w:val="24"/>
          <w:szCs w:val="24"/>
        </w:rPr>
        <w:t>Responsible to: Head of School</w:t>
      </w:r>
    </w:p>
    <w:p w14:paraId="3B5FAB95" w14:textId="77777777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/>
        <w:rPr>
          <w:rFonts w:ascii="Calibri" w:hAnsi="Calibri" w:cs="Calibri"/>
          <w:b/>
          <w:bCs/>
          <w:sz w:val="24"/>
          <w:szCs w:val="24"/>
        </w:rPr>
      </w:pPr>
    </w:p>
    <w:p w14:paraId="4C8D2E9C" w14:textId="77777777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84" w:lineRule="exact"/>
        <w:ind w:left="91"/>
        <w:outlineLvl w:val="0"/>
        <w:rPr>
          <w:rFonts w:ascii="Calibri" w:hAnsi="Calibri" w:cs="Calibri"/>
          <w:b/>
          <w:bCs/>
          <w:sz w:val="24"/>
          <w:szCs w:val="24"/>
        </w:rPr>
      </w:pPr>
      <w:r w:rsidRPr="00725009">
        <w:rPr>
          <w:rFonts w:ascii="Calibri" w:hAnsi="Calibri" w:cs="Calibri"/>
          <w:b/>
          <w:bCs/>
          <w:sz w:val="24"/>
          <w:szCs w:val="24"/>
        </w:rPr>
        <w:t>4. MAIN PURPOSE OF JOB</w:t>
      </w:r>
    </w:p>
    <w:p w14:paraId="5F41F348" w14:textId="3F39FFFF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91" w:right="39"/>
        <w:rPr>
          <w:rFonts w:ascii="Calibri" w:hAnsi="Calibri" w:cs="Calibri"/>
          <w:sz w:val="24"/>
          <w:szCs w:val="24"/>
        </w:rPr>
      </w:pPr>
      <w:r w:rsidRPr="00725009">
        <w:rPr>
          <w:rFonts w:ascii="Calibri" w:hAnsi="Calibri" w:cs="Calibri"/>
          <w:sz w:val="24"/>
          <w:szCs w:val="24"/>
        </w:rPr>
        <w:t xml:space="preserve">To teach, guide, support, assess and review learners </w:t>
      </w:r>
      <w:r w:rsidR="00A94353">
        <w:rPr>
          <w:rFonts w:ascii="Calibri" w:hAnsi="Calibri" w:cs="Calibri"/>
          <w:sz w:val="24"/>
          <w:szCs w:val="24"/>
        </w:rPr>
        <w:t>in placement, whilst maintaining effective communication with employers.</w:t>
      </w:r>
    </w:p>
    <w:p w14:paraId="001EFE7B" w14:textId="77777777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before="1" w:after="0" w:line="240" w:lineRule="auto"/>
        <w:rPr>
          <w:rFonts w:ascii="Calibri" w:hAnsi="Calibri" w:cs="Calibri"/>
          <w:sz w:val="28"/>
          <w:szCs w:val="28"/>
        </w:rPr>
      </w:pPr>
    </w:p>
    <w:tbl>
      <w:tblPr>
        <w:tblW w:w="8922" w:type="dxa"/>
        <w:tblInd w:w="2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922"/>
      </w:tblGrid>
      <w:tr w:rsidR="00725009" w:rsidRPr="00725009" w14:paraId="105DDDAA" w14:textId="77777777" w:rsidTr="001E40BA">
        <w:trPr>
          <w:trHeight w:val="290"/>
        </w:trPr>
        <w:tc>
          <w:tcPr>
            <w:tcW w:w="892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01568AF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after="0" w:line="244" w:lineRule="exact"/>
              <w:ind w:left="50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725009">
              <w:rPr>
                <w:rFonts w:ascii="Calibri" w:hAnsi="Calibri" w:cs="Calibri"/>
                <w:b/>
                <w:bCs/>
                <w:sz w:val="24"/>
                <w:szCs w:val="24"/>
              </w:rPr>
              <w:t>5.</w:t>
            </w:r>
            <w:r w:rsidRPr="00725009">
              <w:rPr>
                <w:rFonts w:ascii="Calibri" w:hAnsi="Calibri" w:cs="Calibri"/>
                <w:b/>
                <w:bCs/>
                <w:spacing w:val="80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b/>
                <w:bCs/>
                <w:sz w:val="24"/>
                <w:szCs w:val="24"/>
              </w:rPr>
              <w:t>MAIN DUTIES AND RESPONSIBILITIES</w:t>
            </w:r>
          </w:p>
        </w:tc>
      </w:tr>
      <w:tr w:rsidR="00725009" w:rsidRPr="00725009" w14:paraId="463B30E5" w14:textId="77777777" w:rsidTr="001E40BA">
        <w:trPr>
          <w:trHeight w:val="5005"/>
        </w:trPr>
        <w:tc>
          <w:tcPr>
            <w:tcW w:w="892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C0D8DAF" w14:textId="77777777" w:rsidR="00725009" w:rsidRPr="00725009" w:rsidRDefault="00725009" w:rsidP="00725009">
            <w:pPr>
              <w:numPr>
                <w:ilvl w:val="0"/>
                <w:numId w:val="3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before="148" w:after="0" w:line="240" w:lineRule="auto"/>
              <w:ind w:right="47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Co-ordinate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agreed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cohort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of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learning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programmes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to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achieve learners’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individual learning plans and evidence portfolios.</w:t>
            </w:r>
          </w:p>
          <w:p w14:paraId="2F0164FE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1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638C25D5" w14:textId="77777777" w:rsidR="00725009" w:rsidRPr="00725009" w:rsidRDefault="00725009" w:rsidP="00725009">
            <w:pPr>
              <w:numPr>
                <w:ilvl w:val="0"/>
                <w:numId w:val="3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Design, develop and deliver an individual programme of training and assessment to ensure successful completion of the learner’s individual learning plan within the planned duration.</w:t>
            </w:r>
          </w:p>
          <w:p w14:paraId="12945A1D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rPr>
                <w:rFonts w:ascii="Calibri" w:hAnsi="Calibri" w:cs="Calibri"/>
                <w:sz w:val="24"/>
                <w:szCs w:val="24"/>
              </w:rPr>
            </w:pPr>
          </w:p>
          <w:p w14:paraId="6051B611" w14:textId="77414D08" w:rsidR="00725009" w:rsidRPr="00725009" w:rsidRDefault="00725009" w:rsidP="00725009">
            <w:pPr>
              <w:numPr>
                <w:ilvl w:val="0"/>
                <w:numId w:val="3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right="49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Carry</w:t>
            </w:r>
            <w:r w:rsidRPr="00725009">
              <w:rPr>
                <w:rFonts w:ascii="Calibri" w:hAnsi="Calibri" w:cs="Calibri"/>
                <w:spacing w:val="-8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out</w:t>
            </w:r>
            <w:r w:rsidRPr="00725009">
              <w:rPr>
                <w:rFonts w:ascii="Calibri" w:hAnsi="Calibri" w:cs="Calibri"/>
                <w:spacing w:val="-8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regular</w:t>
            </w:r>
            <w:r w:rsidRPr="00725009">
              <w:rPr>
                <w:rFonts w:ascii="Calibri" w:hAnsi="Calibri" w:cs="Calibri"/>
                <w:spacing w:val="-10"/>
                <w:sz w:val="24"/>
                <w:szCs w:val="24"/>
              </w:rPr>
              <w:t xml:space="preserve"> </w:t>
            </w:r>
            <w:r w:rsidR="00A94353">
              <w:rPr>
                <w:rFonts w:ascii="Calibri" w:hAnsi="Calibri" w:cs="Calibri"/>
                <w:sz w:val="24"/>
                <w:szCs w:val="24"/>
              </w:rPr>
              <w:t>coaching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,</w:t>
            </w:r>
            <w:r w:rsidRPr="00725009">
              <w:rPr>
                <w:rFonts w:ascii="Calibri" w:hAnsi="Calibri" w:cs="Calibri"/>
                <w:spacing w:val="-7"/>
                <w:sz w:val="24"/>
                <w:szCs w:val="24"/>
              </w:rPr>
              <w:t xml:space="preserve"> </w:t>
            </w:r>
            <w:r w:rsidR="00A56276">
              <w:rPr>
                <w:rFonts w:ascii="Calibri" w:hAnsi="Calibri" w:cs="Calibri"/>
                <w:sz w:val="24"/>
                <w:szCs w:val="24"/>
              </w:rPr>
              <w:t>placement</w:t>
            </w:r>
            <w:r w:rsidRPr="00725009">
              <w:rPr>
                <w:rFonts w:ascii="Calibri" w:hAnsi="Calibri" w:cs="Calibri"/>
                <w:spacing w:val="-7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visits</w:t>
            </w:r>
            <w:r w:rsidRPr="00725009">
              <w:rPr>
                <w:rFonts w:ascii="Calibri" w:hAnsi="Calibri" w:cs="Calibri"/>
                <w:spacing w:val="-8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12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monitoring</w:t>
            </w:r>
            <w:r w:rsidRPr="00725009">
              <w:rPr>
                <w:rFonts w:ascii="Calibri" w:hAnsi="Calibri" w:cs="Calibri"/>
                <w:spacing w:val="-10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for</w:t>
            </w:r>
            <w:r w:rsidRPr="00725009">
              <w:rPr>
                <w:rFonts w:ascii="Calibri" w:hAnsi="Calibri" w:cs="Calibri"/>
                <w:spacing w:val="-8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each</w:t>
            </w:r>
            <w:r w:rsidRPr="00725009">
              <w:rPr>
                <w:rFonts w:ascii="Calibri" w:hAnsi="Calibri" w:cs="Calibri"/>
                <w:spacing w:val="-8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learner.</w:t>
            </w:r>
            <w:r w:rsidRPr="00725009">
              <w:rPr>
                <w:rFonts w:ascii="Calibri" w:hAnsi="Calibri" w:cs="Calibri"/>
                <w:spacing w:val="3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During the</w:t>
            </w:r>
            <w:r w:rsidRPr="00725009">
              <w:rPr>
                <w:rFonts w:ascii="Calibri" w:hAnsi="Calibri" w:cs="Calibri"/>
                <w:spacing w:val="-9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visit,</w:t>
            </w:r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plan,</w:t>
            </w:r>
            <w:r w:rsidRPr="00725009">
              <w:rPr>
                <w:rFonts w:ascii="Calibri" w:hAnsi="Calibri" w:cs="Calibri"/>
                <w:spacing w:val="-10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assess,</w:t>
            </w:r>
            <w:r w:rsidRPr="00725009">
              <w:rPr>
                <w:rFonts w:ascii="Calibri" w:hAnsi="Calibri" w:cs="Calibri"/>
                <w:spacing w:val="-10"/>
                <w:sz w:val="24"/>
                <w:szCs w:val="24"/>
              </w:rPr>
              <w:t xml:space="preserve"> </w:t>
            </w:r>
            <w:proofErr w:type="gramStart"/>
            <w:r w:rsidRPr="00725009">
              <w:rPr>
                <w:rFonts w:ascii="Calibri" w:hAnsi="Calibri" w:cs="Calibri"/>
                <w:sz w:val="24"/>
                <w:szCs w:val="24"/>
              </w:rPr>
              <w:t>set</w:t>
            </w:r>
            <w:proofErr w:type="gramEnd"/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9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monitor</w:t>
            </w:r>
            <w:r w:rsidRPr="00725009">
              <w:rPr>
                <w:rFonts w:ascii="Calibri" w:hAnsi="Calibri" w:cs="Calibri"/>
                <w:spacing w:val="-9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appropriate</w:t>
            </w:r>
            <w:r w:rsidRPr="00725009">
              <w:rPr>
                <w:rFonts w:ascii="Calibri" w:hAnsi="Calibri" w:cs="Calibri"/>
                <w:spacing w:val="-9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targets,</w:t>
            </w:r>
            <w:r w:rsidRPr="00725009">
              <w:rPr>
                <w:rFonts w:ascii="Calibri" w:hAnsi="Calibri" w:cs="Calibri"/>
                <w:spacing w:val="-10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identify</w:t>
            </w:r>
            <w:r w:rsidRPr="00725009">
              <w:rPr>
                <w:rFonts w:ascii="Calibri" w:hAnsi="Calibri" w:cs="Calibri"/>
                <w:spacing w:val="-10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9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address</w:t>
            </w:r>
            <w:r w:rsidRPr="00725009">
              <w:rPr>
                <w:rFonts w:ascii="Calibri" w:hAnsi="Calibri" w:cs="Calibri"/>
                <w:spacing w:val="-10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areas of weakness to ensure learner achievement.</w:t>
            </w:r>
          </w:p>
          <w:p w14:paraId="7718142A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1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71CA772E" w14:textId="655C7255" w:rsidR="00725009" w:rsidRPr="00725009" w:rsidRDefault="00725009" w:rsidP="00725009">
            <w:pPr>
              <w:numPr>
                <w:ilvl w:val="0"/>
                <w:numId w:val="3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right="49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Assess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learners’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vocational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competence</w:t>
            </w:r>
            <w:r w:rsidRPr="00725009">
              <w:rPr>
                <w:rFonts w:ascii="Calibri" w:hAnsi="Calibri" w:cs="Calibri"/>
                <w:spacing w:val="-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7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theoretical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knowledge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in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both</w:t>
            </w:r>
            <w:r w:rsidRPr="00725009">
              <w:rPr>
                <w:rFonts w:ascii="Calibri" w:hAnsi="Calibri" w:cs="Calibri"/>
                <w:spacing w:val="-7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 xml:space="preserve">realistic working environment and their place of work against the </w:t>
            </w:r>
            <w:r w:rsidR="00A94353">
              <w:rPr>
                <w:rFonts w:ascii="Calibri" w:hAnsi="Calibri" w:cs="Calibri"/>
                <w:sz w:val="24"/>
                <w:szCs w:val="24"/>
              </w:rPr>
              <w:t>awarding body criteria.</w:t>
            </w:r>
          </w:p>
          <w:p w14:paraId="572C010B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rPr>
                <w:rFonts w:ascii="Calibri" w:hAnsi="Calibri" w:cs="Calibri"/>
              </w:rPr>
            </w:pPr>
          </w:p>
          <w:p w14:paraId="4E30EE85" w14:textId="77777777" w:rsidR="00725009" w:rsidRPr="00725009" w:rsidRDefault="00725009" w:rsidP="00725009">
            <w:pPr>
              <w:numPr>
                <w:ilvl w:val="0"/>
                <w:numId w:val="3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90" w:lineRule="atLeast"/>
              <w:ind w:right="54"/>
              <w:jc w:val="both"/>
              <w:rPr>
                <w:rFonts w:ascii="Calibri" w:hAnsi="Calibri" w:cs="Calibri"/>
                <w:spacing w:val="-2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Maintain</w:t>
            </w:r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candidate</w:t>
            </w:r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records</w:t>
            </w:r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assessment</w:t>
            </w:r>
            <w:r w:rsidRPr="00725009">
              <w:rPr>
                <w:rFonts w:ascii="Calibri" w:hAnsi="Calibri" w:cs="Calibri"/>
                <w:spacing w:val="-12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documentation</w:t>
            </w:r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for</w:t>
            </w:r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verification</w:t>
            </w:r>
            <w:r w:rsidRPr="00725009">
              <w:rPr>
                <w:rFonts w:ascii="Calibri" w:hAnsi="Calibri" w:cs="Calibri"/>
                <w:spacing w:val="-1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12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 xml:space="preserve">audit </w:t>
            </w:r>
            <w:r w:rsidRPr="00725009">
              <w:rPr>
                <w:rFonts w:ascii="Calibri" w:hAnsi="Calibri" w:cs="Calibri"/>
                <w:spacing w:val="-2"/>
                <w:sz w:val="24"/>
                <w:szCs w:val="24"/>
              </w:rPr>
              <w:t>purposes.</w:t>
            </w:r>
          </w:p>
        </w:tc>
      </w:tr>
    </w:tbl>
    <w:p w14:paraId="67CF8D17" w14:textId="77777777" w:rsidR="00725009" w:rsidRPr="00725009" w:rsidRDefault="00725009" w:rsidP="007250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  <w:sectPr w:rsidR="00725009" w:rsidRPr="00725009" w:rsidSect="00725009">
          <w:headerReference w:type="default" r:id="rId7"/>
          <w:pgSz w:w="11910" w:h="16840"/>
          <w:pgMar w:top="1920" w:right="1380" w:bottom="280" w:left="1460" w:header="720" w:footer="720" w:gutter="0"/>
          <w:cols w:space="720"/>
          <w:noEndnote/>
        </w:sectPr>
      </w:pPr>
    </w:p>
    <w:p w14:paraId="2064ABA3" w14:textId="77777777" w:rsidR="00725009" w:rsidRPr="00725009" w:rsidRDefault="00725009" w:rsidP="00725009">
      <w:pPr>
        <w:numPr>
          <w:ilvl w:val="0"/>
          <w:numId w:val="2"/>
        </w:numPr>
        <w:tabs>
          <w:tab w:val="left" w:pos="653"/>
        </w:tabs>
        <w:kinsoku w:val="0"/>
        <w:overflowPunct w:val="0"/>
        <w:autoSpaceDE w:val="0"/>
        <w:autoSpaceDN w:val="0"/>
        <w:adjustRightInd w:val="0"/>
        <w:spacing w:before="178" w:after="0" w:line="240" w:lineRule="auto"/>
        <w:ind w:left="599" w:right="151"/>
        <w:jc w:val="both"/>
        <w:rPr>
          <w:rFonts w:ascii="Calibri" w:hAnsi="Calibri" w:cs="Calibri"/>
          <w:sz w:val="24"/>
          <w:szCs w:val="24"/>
        </w:rPr>
      </w:pPr>
      <w:r w:rsidRPr="00725009">
        <w:rPr>
          <w:rFonts w:ascii="Calibri" w:hAnsi="Calibri" w:cs="Calibri"/>
          <w:sz w:val="24"/>
          <w:szCs w:val="24"/>
        </w:rPr>
        <w:t>Participate</w:t>
      </w:r>
      <w:r w:rsidRPr="00725009">
        <w:rPr>
          <w:rFonts w:ascii="Calibri" w:hAnsi="Calibri" w:cs="Calibri"/>
          <w:spacing w:val="73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in</w:t>
      </w:r>
      <w:r w:rsidRPr="00725009">
        <w:rPr>
          <w:rFonts w:ascii="Calibri" w:hAnsi="Calibri" w:cs="Calibri"/>
          <w:spacing w:val="73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the</w:t>
      </w:r>
      <w:r w:rsidRPr="00725009">
        <w:rPr>
          <w:rFonts w:ascii="Calibri" w:hAnsi="Calibri" w:cs="Calibri"/>
          <w:spacing w:val="73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standardisation</w:t>
      </w:r>
      <w:r w:rsidRPr="00725009">
        <w:rPr>
          <w:rFonts w:ascii="Calibri" w:hAnsi="Calibri" w:cs="Calibri"/>
          <w:spacing w:val="72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process</w:t>
      </w:r>
      <w:r w:rsidRPr="00725009">
        <w:rPr>
          <w:rFonts w:ascii="Calibri" w:hAnsi="Calibri" w:cs="Calibri"/>
          <w:spacing w:val="7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to</w:t>
      </w:r>
      <w:r w:rsidRPr="00725009">
        <w:rPr>
          <w:rFonts w:ascii="Calibri" w:hAnsi="Calibri" w:cs="Calibri"/>
          <w:spacing w:val="7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ensure</w:t>
      </w:r>
      <w:r w:rsidRPr="00725009">
        <w:rPr>
          <w:rFonts w:ascii="Calibri" w:hAnsi="Calibri" w:cs="Calibri"/>
          <w:spacing w:val="7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that</w:t>
      </w:r>
      <w:r w:rsidRPr="00725009">
        <w:rPr>
          <w:rFonts w:ascii="Calibri" w:hAnsi="Calibri" w:cs="Calibri"/>
          <w:spacing w:val="73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internal</w:t>
      </w:r>
      <w:r w:rsidRPr="00725009">
        <w:rPr>
          <w:rFonts w:ascii="Calibri" w:hAnsi="Calibri" w:cs="Calibri"/>
          <w:spacing w:val="72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and</w:t>
      </w:r>
      <w:r w:rsidRPr="00725009">
        <w:rPr>
          <w:rFonts w:ascii="Calibri" w:hAnsi="Calibri" w:cs="Calibri"/>
          <w:spacing w:val="73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external verification</w:t>
      </w:r>
      <w:r w:rsidRPr="00725009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procedures</w:t>
      </w:r>
      <w:r w:rsidRPr="00725009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are</w:t>
      </w:r>
      <w:r w:rsidRPr="00725009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met</w:t>
      </w:r>
      <w:r w:rsidRPr="00725009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to</w:t>
      </w:r>
      <w:r w:rsidRPr="00725009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awarding</w:t>
      </w:r>
      <w:r w:rsidRPr="00725009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body</w:t>
      </w:r>
      <w:r w:rsidRPr="00725009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and</w:t>
      </w:r>
      <w:r w:rsidRPr="00725009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College</w:t>
      </w:r>
      <w:r w:rsidRPr="00725009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standards</w:t>
      </w:r>
      <w:r w:rsidRPr="00725009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as</w:t>
      </w:r>
      <w:r w:rsidRPr="00725009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described in the ‘Quality</w:t>
      </w:r>
      <w:r w:rsidRPr="00725009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Assurance of Assessment Policy’.</w:t>
      </w:r>
    </w:p>
    <w:p w14:paraId="51193E7E" w14:textId="77777777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before="2" w:after="0" w:line="240" w:lineRule="auto"/>
        <w:rPr>
          <w:rFonts w:ascii="Calibri" w:hAnsi="Calibri" w:cs="Calibri"/>
          <w:sz w:val="24"/>
          <w:szCs w:val="24"/>
        </w:rPr>
      </w:pPr>
    </w:p>
    <w:p w14:paraId="507F3D0B" w14:textId="77777777" w:rsidR="00725009" w:rsidRPr="00725009" w:rsidRDefault="00725009" w:rsidP="00725009">
      <w:pPr>
        <w:numPr>
          <w:ilvl w:val="0"/>
          <w:numId w:val="2"/>
        </w:numPr>
        <w:tabs>
          <w:tab w:val="left" w:pos="65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599" w:right="152"/>
        <w:jc w:val="both"/>
        <w:rPr>
          <w:rFonts w:ascii="Calibri" w:hAnsi="Calibri" w:cs="Calibri"/>
          <w:sz w:val="24"/>
          <w:szCs w:val="24"/>
        </w:rPr>
      </w:pPr>
      <w:r w:rsidRPr="00725009">
        <w:rPr>
          <w:rFonts w:ascii="Calibri" w:hAnsi="Calibri" w:cs="Calibri"/>
          <w:sz w:val="24"/>
          <w:szCs w:val="24"/>
        </w:rPr>
        <w:t>Maintain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effective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and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up-to-date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tracking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systems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to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ensure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learner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progress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is openly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monitored</w:t>
      </w:r>
      <w:r w:rsidRPr="00725009">
        <w:rPr>
          <w:rFonts w:ascii="Calibri" w:hAnsi="Calibri" w:cs="Calibri"/>
          <w:spacing w:val="57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and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any</w:t>
      </w:r>
      <w:r w:rsidRPr="00725009">
        <w:rPr>
          <w:rFonts w:ascii="Calibri" w:hAnsi="Calibri" w:cs="Calibri"/>
          <w:spacing w:val="57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obstacles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to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learner</w:t>
      </w:r>
      <w:r w:rsidRPr="00725009">
        <w:rPr>
          <w:rFonts w:ascii="Calibri" w:hAnsi="Calibri" w:cs="Calibri"/>
          <w:spacing w:val="58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achievement</w:t>
      </w:r>
      <w:r w:rsidRPr="00725009">
        <w:rPr>
          <w:rFonts w:ascii="Calibri" w:hAnsi="Calibri" w:cs="Calibri"/>
          <w:spacing w:val="57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are</w:t>
      </w:r>
      <w:r w:rsidRPr="00725009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effectively</w:t>
      </w:r>
      <w:r w:rsidRPr="00725009">
        <w:rPr>
          <w:rFonts w:ascii="Calibri" w:hAnsi="Calibri" w:cs="Calibri"/>
          <w:spacing w:val="57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and promptly</w:t>
      </w:r>
      <w:r w:rsidRPr="00725009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725009">
        <w:rPr>
          <w:rFonts w:ascii="Calibri" w:hAnsi="Calibri" w:cs="Calibri"/>
          <w:sz w:val="24"/>
          <w:szCs w:val="24"/>
        </w:rPr>
        <w:t>dealt with.</w:t>
      </w:r>
    </w:p>
    <w:p w14:paraId="3C559D99" w14:textId="77777777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tbl>
      <w:tblPr>
        <w:tblW w:w="0" w:type="auto"/>
        <w:tblInd w:w="2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01"/>
      </w:tblGrid>
      <w:tr w:rsidR="00725009" w:rsidRPr="00725009" w14:paraId="7B240F4B" w14:textId="77777777">
        <w:trPr>
          <w:trHeight w:val="388"/>
        </w:trPr>
        <w:tc>
          <w:tcPr>
            <w:tcW w:w="8501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B8BBED0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after="0" w:line="244" w:lineRule="exact"/>
              <w:ind w:left="50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725009">
              <w:rPr>
                <w:rFonts w:ascii="Calibri" w:hAnsi="Calibri" w:cs="Calibri"/>
                <w:b/>
                <w:bCs/>
                <w:sz w:val="24"/>
                <w:szCs w:val="24"/>
              </w:rPr>
              <w:lastRenderedPageBreak/>
              <w:t>6.</w:t>
            </w:r>
            <w:r w:rsidRPr="00725009">
              <w:rPr>
                <w:rFonts w:ascii="Calibri" w:hAnsi="Calibri" w:cs="Calibri"/>
                <w:b/>
                <w:bCs/>
                <w:spacing w:val="80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b/>
                <w:bCs/>
                <w:sz w:val="24"/>
                <w:szCs w:val="24"/>
              </w:rPr>
              <w:t>GENERAL AND COLLEGE RESPONSIBILITIES</w:t>
            </w:r>
          </w:p>
        </w:tc>
      </w:tr>
      <w:tr w:rsidR="00725009" w:rsidRPr="00725009" w14:paraId="3B656C98" w14:textId="77777777">
        <w:trPr>
          <w:trHeight w:val="10259"/>
        </w:trPr>
        <w:tc>
          <w:tcPr>
            <w:tcW w:w="8501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16BB95E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before="148" w:after="0" w:line="240" w:lineRule="auto"/>
              <w:ind w:right="51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 xml:space="preserve">Actively </w:t>
            </w:r>
            <w:proofErr w:type="gramStart"/>
            <w:r w:rsidRPr="00725009">
              <w:rPr>
                <w:rFonts w:ascii="Calibri" w:hAnsi="Calibri" w:cs="Calibri"/>
                <w:sz w:val="24"/>
                <w:szCs w:val="24"/>
              </w:rPr>
              <w:t>promote the interests of the College at all times</w:t>
            </w:r>
            <w:proofErr w:type="gramEnd"/>
            <w:r w:rsidRPr="00725009">
              <w:rPr>
                <w:rFonts w:ascii="Calibri" w:hAnsi="Calibri" w:cs="Calibri"/>
                <w:sz w:val="24"/>
                <w:szCs w:val="24"/>
              </w:rPr>
              <w:t xml:space="preserve"> in relationships with employers, potential learners and other interested parties.</w:t>
            </w:r>
          </w:p>
          <w:p w14:paraId="0CB30E36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1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4C34F6E6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Maintain own occupational competency and knowledge base.</w:t>
            </w:r>
          </w:p>
          <w:p w14:paraId="26F0A1C2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rPr>
                <w:rFonts w:ascii="Calibri" w:hAnsi="Calibri" w:cs="Calibri"/>
                <w:sz w:val="24"/>
                <w:szCs w:val="24"/>
              </w:rPr>
            </w:pPr>
          </w:p>
          <w:p w14:paraId="787A5EE6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 xml:space="preserve">Act as an appropriate role model for learners </w:t>
            </w:r>
            <w:proofErr w:type="gramStart"/>
            <w:r w:rsidRPr="00725009">
              <w:rPr>
                <w:rFonts w:ascii="Calibri" w:hAnsi="Calibri" w:cs="Calibri"/>
                <w:sz w:val="24"/>
                <w:szCs w:val="24"/>
              </w:rPr>
              <w:t>at all times</w:t>
            </w:r>
            <w:proofErr w:type="gramEnd"/>
            <w:r w:rsidRPr="00725009">
              <w:rPr>
                <w:rFonts w:ascii="Calibri" w:hAnsi="Calibri" w:cs="Calibri"/>
                <w:sz w:val="24"/>
                <w:szCs w:val="24"/>
              </w:rPr>
              <w:t>.</w:t>
            </w:r>
          </w:p>
          <w:p w14:paraId="09978C14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1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15E58BBF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334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2" w:lineRule="auto"/>
              <w:ind w:left="333" w:right="315" w:hanging="284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Participate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actively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flexibly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in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range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of</w:t>
            </w:r>
            <w:r w:rsidRPr="00725009">
              <w:rPr>
                <w:rFonts w:ascii="Calibri" w:hAnsi="Calibri" w:cs="Calibri"/>
                <w:spacing w:val="-1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College-wide</w:t>
            </w:r>
            <w:r w:rsidRPr="00725009">
              <w:rPr>
                <w:rFonts w:ascii="Calibri" w:hAnsi="Calibri" w:cs="Calibri"/>
                <w:spacing w:val="-2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activities,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such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as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duty rotas, enrolment and marketing events and staff and student activities.</w:t>
            </w:r>
          </w:p>
          <w:p w14:paraId="222EE5DF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7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7C355A6C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334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333" w:right="206" w:hanging="284"/>
              <w:rPr>
                <w:rFonts w:ascii="Calibri" w:hAnsi="Calibri" w:cs="Calibri"/>
                <w:spacing w:val="-2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Participate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in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training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team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development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activities,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to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update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knowledge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 xml:space="preserve">and </w:t>
            </w:r>
            <w:r w:rsidRPr="00725009">
              <w:rPr>
                <w:rFonts w:ascii="Calibri" w:hAnsi="Calibri" w:cs="Calibri"/>
                <w:spacing w:val="-2"/>
                <w:sz w:val="24"/>
                <w:szCs w:val="24"/>
              </w:rPr>
              <w:t>skills.</w:t>
            </w:r>
          </w:p>
          <w:p w14:paraId="25DAED34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1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5ACAA30E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334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2" w:lineRule="auto"/>
              <w:ind w:left="333" w:right="379" w:hanging="284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Be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aware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of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comply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with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the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health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safety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legislation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other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College requirements that are relevant to his/her post.</w:t>
            </w:r>
          </w:p>
          <w:p w14:paraId="2ADE2EA6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8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28B052A0" w14:textId="77777777" w:rsidR="00725009" w:rsidRPr="00725009" w:rsidRDefault="00725009" w:rsidP="00725009">
            <w:pPr>
              <w:numPr>
                <w:ilvl w:val="1"/>
                <w:numId w:val="1"/>
              </w:numPr>
              <w:tabs>
                <w:tab w:val="left" w:pos="1044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right="155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All employees have a general duty in law to take reasonable care for the health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safety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of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themselves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of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other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persons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who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may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be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affected by their acts or omissions.</w:t>
            </w:r>
          </w:p>
          <w:p w14:paraId="0F5E8012" w14:textId="77777777" w:rsidR="00725009" w:rsidRPr="00725009" w:rsidRDefault="00725009" w:rsidP="00725009">
            <w:pPr>
              <w:numPr>
                <w:ilvl w:val="1"/>
                <w:numId w:val="1"/>
              </w:numPr>
              <w:tabs>
                <w:tab w:val="left" w:pos="1044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right="484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Understand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be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committed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to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the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College’s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Health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Safety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Policy statement and the College’s safety priorities and be aware of his/her contribution to such priorities.</w:t>
            </w:r>
          </w:p>
          <w:p w14:paraId="3763F201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2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1047E470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334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333" w:right="417" w:hanging="284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Demonstrate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commitment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enthusiasm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to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promote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the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principle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of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equality and diversity in employment and service delivery:</w:t>
            </w:r>
          </w:p>
          <w:p w14:paraId="31134886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11" w:after="0" w:line="240" w:lineRule="auto"/>
              <w:rPr>
                <w:rFonts w:ascii="Calibri" w:hAnsi="Calibri" w:cs="Calibri"/>
                <w:sz w:val="23"/>
                <w:szCs w:val="23"/>
              </w:rPr>
            </w:pPr>
          </w:p>
          <w:p w14:paraId="4BD1FA1F" w14:textId="77777777" w:rsidR="00725009" w:rsidRPr="00725009" w:rsidRDefault="00725009" w:rsidP="00725009">
            <w:pPr>
              <w:numPr>
                <w:ilvl w:val="1"/>
                <w:numId w:val="1"/>
              </w:numPr>
              <w:tabs>
                <w:tab w:val="left" w:pos="902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901" w:hanging="286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Be familiar with and promote the Equality and Diversity Policy.</w:t>
            </w:r>
          </w:p>
          <w:p w14:paraId="51754F01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rPr>
                <w:rFonts w:ascii="Calibri" w:hAnsi="Calibri" w:cs="Calibri"/>
                <w:sz w:val="24"/>
                <w:szCs w:val="24"/>
              </w:rPr>
            </w:pPr>
          </w:p>
          <w:p w14:paraId="1C64A7BE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334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333" w:right="82" w:hanging="284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Be familiar with Safeguarding requirements as outlined in the Safeguarding Policy and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comply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with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its</w:t>
            </w:r>
            <w:r w:rsidRPr="00725009">
              <w:rPr>
                <w:rFonts w:ascii="Calibri" w:hAnsi="Calibri" w:cs="Calibri"/>
                <w:spacing w:val="-4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requirements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to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safeguard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and</w:t>
            </w:r>
            <w:r w:rsidRPr="00725009">
              <w:rPr>
                <w:rFonts w:ascii="Calibri" w:hAnsi="Calibri" w:cs="Calibri"/>
                <w:spacing w:val="-3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protect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the</w:t>
            </w:r>
            <w:r w:rsidRPr="00725009">
              <w:rPr>
                <w:rFonts w:ascii="Calibri" w:hAnsi="Calibri" w:cs="Calibri"/>
                <w:spacing w:val="-6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welfare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>of</w:t>
            </w:r>
            <w:r w:rsidRPr="00725009">
              <w:rPr>
                <w:rFonts w:ascii="Calibri" w:hAnsi="Calibri" w:cs="Calibri"/>
                <w:spacing w:val="-5"/>
                <w:sz w:val="24"/>
                <w:szCs w:val="24"/>
              </w:rPr>
              <w:t xml:space="preserve"> </w:t>
            </w:r>
            <w:r w:rsidRPr="00725009">
              <w:rPr>
                <w:rFonts w:ascii="Calibri" w:hAnsi="Calibri" w:cs="Calibri"/>
                <w:sz w:val="24"/>
                <w:szCs w:val="24"/>
              </w:rPr>
              <w:t xml:space="preserve">children, young </w:t>
            </w:r>
            <w:proofErr w:type="gramStart"/>
            <w:r w:rsidRPr="00725009">
              <w:rPr>
                <w:rFonts w:ascii="Calibri" w:hAnsi="Calibri" w:cs="Calibri"/>
                <w:sz w:val="24"/>
                <w:szCs w:val="24"/>
              </w:rPr>
              <w:t>people</w:t>
            </w:r>
            <w:proofErr w:type="gramEnd"/>
            <w:r w:rsidRPr="00725009">
              <w:rPr>
                <w:rFonts w:ascii="Calibri" w:hAnsi="Calibri" w:cs="Calibri"/>
                <w:sz w:val="24"/>
                <w:szCs w:val="24"/>
              </w:rPr>
              <w:t xml:space="preserve"> and vulnerable adults.</w:t>
            </w:r>
          </w:p>
          <w:p w14:paraId="5C83D759" w14:textId="77777777" w:rsidR="00725009" w:rsidRPr="00725009" w:rsidRDefault="00725009" w:rsidP="00725009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rPr>
                <w:rFonts w:ascii="Calibri" w:hAnsi="Calibri" w:cs="Calibri"/>
              </w:rPr>
            </w:pPr>
          </w:p>
          <w:p w14:paraId="48E95B6E" w14:textId="77777777" w:rsidR="00725009" w:rsidRPr="00725009" w:rsidRDefault="00725009" w:rsidP="00725009">
            <w:pPr>
              <w:numPr>
                <w:ilvl w:val="0"/>
                <w:numId w:val="1"/>
              </w:numPr>
              <w:tabs>
                <w:tab w:val="left" w:pos="410"/>
              </w:tabs>
              <w:kinsoku w:val="0"/>
              <w:overflowPunct w:val="0"/>
              <w:autoSpaceDE w:val="0"/>
              <w:autoSpaceDN w:val="0"/>
              <w:adjustRightInd w:val="0"/>
              <w:spacing w:after="0" w:line="290" w:lineRule="atLeast"/>
              <w:ind w:right="48"/>
              <w:rPr>
                <w:rFonts w:ascii="Calibri" w:hAnsi="Calibri" w:cs="Calibri"/>
                <w:sz w:val="24"/>
                <w:szCs w:val="24"/>
              </w:rPr>
            </w:pPr>
            <w:r w:rsidRPr="00725009">
              <w:rPr>
                <w:rFonts w:ascii="Calibri" w:hAnsi="Calibri" w:cs="Calibri"/>
                <w:sz w:val="24"/>
                <w:szCs w:val="24"/>
              </w:rPr>
              <w:t>Undertake such additional duties or projects as the Principal or line manager may determine from time to time, after consultation with the post holder.</w:t>
            </w:r>
          </w:p>
        </w:tc>
      </w:tr>
    </w:tbl>
    <w:p w14:paraId="3D03D0B2" w14:textId="77777777" w:rsidR="00725009" w:rsidRPr="00725009" w:rsidRDefault="00725009" w:rsidP="007250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  <w:sectPr w:rsidR="00725009" w:rsidRPr="00725009">
          <w:type w:val="continuous"/>
          <w:pgSz w:w="11910" w:h="16840"/>
          <w:pgMar w:top="1920" w:right="1380" w:bottom="280" w:left="1460" w:header="720" w:footer="720" w:gutter="0"/>
          <w:cols w:space="720"/>
          <w:noEndnote/>
        </w:sectPr>
      </w:pPr>
    </w:p>
    <w:p w14:paraId="326540D8" w14:textId="71755A42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4" w:lineRule="exact"/>
        <w:ind w:left="40"/>
        <w:rPr>
          <w:rFonts w:ascii="Calibri" w:hAnsi="Calibri" w:cs="Calibri"/>
          <w:b/>
          <w:bCs/>
          <w:sz w:val="24"/>
          <w:szCs w:val="24"/>
        </w:rPr>
      </w:pPr>
      <w:r w:rsidRPr="00725009">
        <w:rPr>
          <w:rFonts w:ascii="Calibri" w:hAnsi="Calibri" w:cs="Calibri"/>
          <w:b/>
          <w:bCs/>
          <w:sz w:val="24"/>
          <w:szCs w:val="24"/>
        </w:rPr>
        <w:t>NOTE:</w:t>
      </w:r>
      <w:r w:rsidRPr="00725009">
        <w:rPr>
          <w:rFonts w:ascii="Calibri" w:hAnsi="Calibri" w:cs="Calibri"/>
          <w:b/>
          <w:bCs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b/>
          <w:bCs/>
          <w:sz w:val="24"/>
          <w:szCs w:val="24"/>
        </w:rPr>
        <w:t>Please be aware that the duties and responsibilities outlined above are not</w:t>
      </w:r>
    </w:p>
    <w:p w14:paraId="53219370" w14:textId="299DBD32" w:rsidR="00725009" w:rsidRPr="00725009" w:rsidRDefault="00725009" w:rsidP="0072500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/>
        <w:rPr>
          <w:rFonts w:ascii="Calibri" w:hAnsi="Calibri" w:cs="Calibri"/>
          <w:b/>
          <w:bCs/>
          <w:sz w:val="24"/>
          <w:szCs w:val="24"/>
        </w:rPr>
      </w:pPr>
      <w:r w:rsidRPr="00725009">
        <w:rPr>
          <w:rFonts w:ascii="Calibri" w:hAnsi="Calibri" w:cs="Calibri"/>
          <w:b/>
          <w:bCs/>
          <w:sz w:val="24"/>
          <w:szCs w:val="24"/>
        </w:rPr>
        <w:t>exhaustive and may be varied from time to time after consultation with the</w:t>
      </w:r>
      <w:r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725009">
        <w:rPr>
          <w:rFonts w:ascii="Calibri" w:hAnsi="Calibri" w:cs="Calibri"/>
          <w:b/>
          <w:bCs/>
          <w:sz w:val="24"/>
          <w:szCs w:val="24"/>
        </w:rPr>
        <w:t>jobholder.</w:t>
      </w:r>
      <w:r w:rsidRPr="00725009">
        <w:rPr>
          <w:rFonts w:ascii="Calibri" w:hAnsi="Calibri" w:cs="Calibri"/>
          <w:b/>
          <w:bCs/>
          <w:spacing w:val="40"/>
          <w:sz w:val="24"/>
          <w:szCs w:val="24"/>
        </w:rPr>
        <w:t xml:space="preserve"> </w:t>
      </w:r>
      <w:r w:rsidRPr="00725009">
        <w:rPr>
          <w:rFonts w:ascii="Calibri" w:hAnsi="Calibri" w:cs="Calibri"/>
          <w:b/>
          <w:bCs/>
          <w:sz w:val="24"/>
          <w:szCs w:val="24"/>
        </w:rPr>
        <w:t>They do not form part of the jobholder’s contract of employment.</w:t>
      </w:r>
    </w:p>
    <w:p w14:paraId="2C9E8FC2" w14:textId="77777777" w:rsidR="0001612B" w:rsidRDefault="0001612B"/>
    <w:sectPr w:rsidR="0001612B" w:rsidSect="002D1317">
      <w:type w:val="continuous"/>
      <w:pgSz w:w="11910" w:h="16840"/>
      <w:pgMar w:top="1920" w:right="1380" w:bottom="280" w:left="146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FC389D" w14:textId="77777777" w:rsidR="00725009" w:rsidRDefault="00725009" w:rsidP="00725009">
      <w:pPr>
        <w:spacing w:after="0" w:line="240" w:lineRule="auto"/>
      </w:pPr>
      <w:r>
        <w:separator/>
      </w:r>
    </w:p>
  </w:endnote>
  <w:endnote w:type="continuationSeparator" w:id="0">
    <w:p w14:paraId="5CE571F7" w14:textId="77777777" w:rsidR="00725009" w:rsidRDefault="00725009" w:rsidP="00725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6719EC" w14:textId="77777777" w:rsidR="00725009" w:rsidRDefault="00725009" w:rsidP="00725009">
      <w:pPr>
        <w:spacing w:after="0" w:line="240" w:lineRule="auto"/>
      </w:pPr>
      <w:r>
        <w:separator/>
      </w:r>
    </w:p>
  </w:footnote>
  <w:footnote w:type="continuationSeparator" w:id="0">
    <w:p w14:paraId="4C535CFA" w14:textId="77777777" w:rsidR="00725009" w:rsidRDefault="00725009" w:rsidP="00725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33A7CB" w14:textId="7A83D378" w:rsidR="00725009" w:rsidRDefault="00725009">
    <w:pPr>
      <w:pStyle w:val="Header"/>
    </w:pPr>
    <w:r>
      <w:t xml:space="preserve">     </w:t>
    </w:r>
    <w:r w:rsidRPr="00725009">
      <w:rPr>
        <w:noProof/>
      </w:rPr>
      <w:drawing>
        <wp:inline distT="0" distB="0" distL="0" distR="0" wp14:anchorId="0B5D0594" wp14:editId="32254191">
          <wp:extent cx="1250166" cy="406400"/>
          <wp:effectExtent l="0" t="0" r="762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011" cy="41642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</w:t>
    </w:r>
    <w:r w:rsidRPr="00725009">
      <w:rPr>
        <w:noProof/>
      </w:rPr>
      <w:drawing>
        <wp:inline distT="0" distB="0" distL="0" distR="0" wp14:anchorId="48B50F31" wp14:editId="3AD4AC8A">
          <wp:extent cx="1336592" cy="450850"/>
          <wp:effectExtent l="0" t="0" r="0" b="635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756" cy="454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409" w:hanging="360"/>
      </w:pPr>
      <w:rPr>
        <w:rFonts w:ascii="Symbol" w:hAnsi="Symbol" w:cs="Symbol"/>
        <w:b w:val="0"/>
        <w:bCs w:val="0"/>
        <w:i w:val="0"/>
        <w:i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232" w:hanging="360"/>
      </w:pPr>
    </w:lvl>
    <w:lvl w:ilvl="2">
      <w:numFmt w:val="bullet"/>
      <w:lvlText w:val="•"/>
      <w:lvlJc w:val="left"/>
      <w:pPr>
        <w:ind w:left="2064" w:hanging="360"/>
      </w:pPr>
    </w:lvl>
    <w:lvl w:ilvl="3">
      <w:numFmt w:val="bullet"/>
      <w:lvlText w:val="•"/>
      <w:lvlJc w:val="left"/>
      <w:pPr>
        <w:ind w:left="2896" w:hanging="360"/>
      </w:pPr>
    </w:lvl>
    <w:lvl w:ilvl="4">
      <w:numFmt w:val="bullet"/>
      <w:lvlText w:val="•"/>
      <w:lvlJc w:val="left"/>
      <w:pPr>
        <w:ind w:left="3728" w:hanging="360"/>
      </w:pPr>
    </w:lvl>
    <w:lvl w:ilvl="5">
      <w:numFmt w:val="bullet"/>
      <w:lvlText w:val="•"/>
      <w:lvlJc w:val="left"/>
      <w:pPr>
        <w:ind w:left="4561" w:hanging="360"/>
      </w:pPr>
    </w:lvl>
    <w:lvl w:ilvl="6">
      <w:numFmt w:val="bullet"/>
      <w:lvlText w:val="•"/>
      <w:lvlJc w:val="left"/>
      <w:pPr>
        <w:ind w:left="5393" w:hanging="360"/>
      </w:pPr>
    </w:lvl>
    <w:lvl w:ilvl="7">
      <w:numFmt w:val="bullet"/>
      <w:lvlText w:val="•"/>
      <w:lvlJc w:val="left"/>
      <w:pPr>
        <w:ind w:left="6225" w:hanging="360"/>
      </w:pPr>
    </w:lvl>
    <w:lvl w:ilvl="8">
      <w:numFmt w:val="bullet"/>
      <w:lvlText w:val="•"/>
      <w:lvlJc w:val="left"/>
      <w:pPr>
        <w:ind w:left="7057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652" w:hanging="360"/>
      </w:pPr>
      <w:rPr>
        <w:rFonts w:ascii="Symbol" w:hAnsi="Symbol" w:cs="Symbol"/>
        <w:b w:val="0"/>
        <w:bCs w:val="0"/>
        <w:i w:val="0"/>
        <w:i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500" w:hanging="360"/>
      </w:pPr>
    </w:lvl>
    <w:lvl w:ilvl="2">
      <w:numFmt w:val="bullet"/>
      <w:lvlText w:val="•"/>
      <w:lvlJc w:val="left"/>
      <w:pPr>
        <w:ind w:left="2341" w:hanging="360"/>
      </w:pPr>
    </w:lvl>
    <w:lvl w:ilvl="3">
      <w:numFmt w:val="bullet"/>
      <w:lvlText w:val="•"/>
      <w:lvlJc w:val="left"/>
      <w:pPr>
        <w:ind w:left="3181" w:hanging="360"/>
      </w:pPr>
    </w:lvl>
    <w:lvl w:ilvl="4">
      <w:numFmt w:val="bullet"/>
      <w:lvlText w:val="•"/>
      <w:lvlJc w:val="left"/>
      <w:pPr>
        <w:ind w:left="4022" w:hanging="360"/>
      </w:pPr>
    </w:lvl>
    <w:lvl w:ilvl="5">
      <w:numFmt w:val="bullet"/>
      <w:lvlText w:val="•"/>
      <w:lvlJc w:val="left"/>
      <w:pPr>
        <w:ind w:left="4863" w:hanging="360"/>
      </w:pPr>
    </w:lvl>
    <w:lvl w:ilvl="6">
      <w:numFmt w:val="bullet"/>
      <w:lvlText w:val="•"/>
      <w:lvlJc w:val="left"/>
      <w:pPr>
        <w:ind w:left="5703" w:hanging="360"/>
      </w:pPr>
    </w:lvl>
    <w:lvl w:ilvl="7">
      <w:numFmt w:val="bullet"/>
      <w:lvlText w:val="•"/>
      <w:lvlJc w:val="left"/>
      <w:pPr>
        <w:ind w:left="6544" w:hanging="360"/>
      </w:pPr>
    </w:lvl>
    <w:lvl w:ilvl="8">
      <w:numFmt w:val="bullet"/>
      <w:lvlText w:val="•"/>
      <w:lvlJc w:val="left"/>
      <w:pPr>
        <w:ind w:left="7385" w:hanging="360"/>
      </w:pPr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"/>
      <w:lvlJc w:val="left"/>
      <w:pPr>
        <w:ind w:left="409" w:hanging="360"/>
      </w:pPr>
      <w:rPr>
        <w:rFonts w:ascii="Symbol" w:hAnsi="Symbol" w:cs="Symbol"/>
        <w:b w:val="0"/>
        <w:bCs w:val="0"/>
        <w:i w:val="0"/>
        <w:iCs w:val="0"/>
        <w:w w:val="100"/>
        <w:sz w:val="24"/>
        <w:szCs w:val="24"/>
      </w:rPr>
    </w:lvl>
    <w:lvl w:ilvl="1">
      <w:numFmt w:val="bullet"/>
      <w:lvlText w:val=""/>
      <w:lvlJc w:val="left"/>
      <w:pPr>
        <w:ind w:left="1043" w:hanging="428"/>
      </w:pPr>
      <w:rPr>
        <w:rFonts w:ascii="Symbol" w:hAnsi="Symbol" w:cs="Symbol"/>
        <w:b w:val="0"/>
        <w:bCs w:val="0"/>
        <w:i w:val="0"/>
        <w:iCs w:val="0"/>
        <w:w w:val="100"/>
        <w:sz w:val="24"/>
        <w:szCs w:val="24"/>
      </w:rPr>
    </w:lvl>
    <w:lvl w:ilvl="2">
      <w:numFmt w:val="bullet"/>
      <w:lvlText w:val="•"/>
      <w:lvlJc w:val="left"/>
      <w:pPr>
        <w:ind w:left="1040" w:hanging="428"/>
      </w:pPr>
    </w:lvl>
    <w:lvl w:ilvl="3">
      <w:numFmt w:val="bullet"/>
      <w:lvlText w:val="•"/>
      <w:lvlJc w:val="left"/>
      <w:pPr>
        <w:ind w:left="1972" w:hanging="428"/>
      </w:pPr>
    </w:lvl>
    <w:lvl w:ilvl="4">
      <w:numFmt w:val="bullet"/>
      <w:lvlText w:val="•"/>
      <w:lvlJc w:val="left"/>
      <w:pPr>
        <w:ind w:left="2905" w:hanging="428"/>
      </w:pPr>
    </w:lvl>
    <w:lvl w:ilvl="5">
      <w:numFmt w:val="bullet"/>
      <w:lvlText w:val="•"/>
      <w:lvlJc w:val="left"/>
      <w:pPr>
        <w:ind w:left="3837" w:hanging="428"/>
      </w:pPr>
    </w:lvl>
    <w:lvl w:ilvl="6">
      <w:numFmt w:val="bullet"/>
      <w:lvlText w:val="•"/>
      <w:lvlJc w:val="left"/>
      <w:pPr>
        <w:ind w:left="4770" w:hanging="428"/>
      </w:pPr>
    </w:lvl>
    <w:lvl w:ilvl="7">
      <w:numFmt w:val="bullet"/>
      <w:lvlText w:val="•"/>
      <w:lvlJc w:val="left"/>
      <w:pPr>
        <w:ind w:left="5703" w:hanging="428"/>
      </w:pPr>
    </w:lvl>
    <w:lvl w:ilvl="8">
      <w:numFmt w:val="bullet"/>
      <w:lvlText w:val="•"/>
      <w:lvlJc w:val="left"/>
      <w:pPr>
        <w:ind w:left="6635" w:hanging="428"/>
      </w:pPr>
    </w:lvl>
  </w:abstractNum>
  <w:num w:numId="1" w16cid:durableId="928537124">
    <w:abstractNumId w:val="2"/>
  </w:num>
  <w:num w:numId="2" w16cid:durableId="514075004">
    <w:abstractNumId w:val="1"/>
  </w:num>
  <w:num w:numId="3" w16cid:durableId="5076724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009"/>
    <w:rsid w:val="0001612B"/>
    <w:rsid w:val="001E40BA"/>
    <w:rsid w:val="00725009"/>
    <w:rsid w:val="00A56276"/>
    <w:rsid w:val="00A94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399171"/>
  <w15:chartTrackingRefBased/>
  <w15:docId w15:val="{A3E265D6-C4C6-4BF2-B23D-3ECF2A690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72500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725009"/>
  </w:style>
  <w:style w:type="paragraph" w:customStyle="1" w:styleId="TableParagraph">
    <w:name w:val="Table Paragraph"/>
    <w:basedOn w:val="Normal"/>
    <w:uiPriority w:val="1"/>
    <w:qFormat/>
    <w:rsid w:val="0072500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sz w:val="24"/>
      <w:szCs w:val="24"/>
    </w:rPr>
  </w:style>
  <w:style w:type="paragraph" w:customStyle="1" w:styleId="Default">
    <w:name w:val="Default"/>
    <w:rsid w:val="0072500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7250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5009"/>
  </w:style>
  <w:style w:type="paragraph" w:styleId="Footer">
    <w:name w:val="footer"/>
    <w:basedOn w:val="Normal"/>
    <w:link w:val="FooterChar"/>
    <w:uiPriority w:val="99"/>
    <w:unhideWhenUsed/>
    <w:rsid w:val="007250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5009"/>
  </w:style>
  <w:style w:type="paragraph" w:styleId="ListParagraph">
    <w:name w:val="List Paragraph"/>
    <w:basedOn w:val="Normal"/>
    <w:uiPriority w:val="34"/>
    <w:qFormat/>
    <w:rsid w:val="00A943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545</Words>
  <Characters>3113</Characters>
  <Application>Microsoft Office Word</Application>
  <DocSecurity>4</DocSecurity>
  <Lines>25</Lines>
  <Paragraphs>7</Paragraphs>
  <ScaleCrop>false</ScaleCrop>
  <Company>West Herts College</Company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Amein Naifeh</dc:creator>
  <cp:keywords/>
  <dc:description/>
  <cp:lastModifiedBy>Stephanie Lawrence</cp:lastModifiedBy>
  <cp:revision>2</cp:revision>
  <dcterms:created xsi:type="dcterms:W3CDTF">2024-03-28T12:20:00Z</dcterms:created>
  <dcterms:modified xsi:type="dcterms:W3CDTF">2024-03-28T12:20:00Z</dcterms:modified>
</cp:coreProperties>
</file>